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40" w:after="120"/>
        <w:jc w:val="center"/>
        <w:rPr>
          <w:sz w:val="31"/>
          <w:szCs w:val="31"/>
        </w:rPr>
      </w:pPr>
      <w:r>
        <w:rPr>
          <w:rFonts w:cs="Calibri" w:cstheme="minorHAnsi"/>
          <w:b/>
          <w:bCs/>
          <w:sz w:val="31"/>
          <w:szCs w:val="31"/>
        </w:rPr>
        <w:t xml:space="preserve">Accessibility </w:t>
      </w:r>
    </w:p>
    <w:p>
      <w:pPr>
        <w:pStyle w:val="Normal"/>
        <w:spacing w:before="0" w:after="140"/>
        <w:jc w:val="center"/>
        <w:rPr>
          <w:rFonts w:cs="Calibri" w:cstheme="minorHAnsi"/>
          <w:sz w:val="31"/>
          <w:szCs w:val="31"/>
        </w:rPr>
      </w:pPr>
      <w:r>
        <w:rPr>
          <w:rFonts w:cs="Calibri" w:cstheme="minorHAnsi"/>
          <w:sz w:val="31"/>
          <w:szCs w:val="31"/>
        </w:rPr>
      </w:r>
    </w:p>
    <w:p>
      <w:pPr>
        <w:pStyle w:val="Normal"/>
        <w:spacing w:before="0" w:after="140"/>
        <w:rPr>
          <w:sz w:val="31"/>
          <w:szCs w:val="31"/>
        </w:rPr>
      </w:pPr>
      <w:r>
        <w:rPr>
          <w:sz w:val="31"/>
          <w:szCs w:val="31"/>
        </w:rPr>
        <w:t>The main offices Workshops of Culture in Lublin are located in the Old Town at Grodzka 5a street in historic buildings that are not fully accessible to persons with disabilities (two-storey, no lifts or ramps). Our website describes the accessibility of the building, including vital passageways. We are happy to assist anyone wishing to visit us despite the obstacles. Our team has been trained in basic assistance for persons with disabilities.</w:t>
      </w:r>
    </w:p>
    <w:p>
      <w:pPr>
        <w:pStyle w:val="Normal"/>
        <w:spacing w:before="0" w:after="140"/>
        <w:rPr>
          <w:sz w:val="31"/>
          <w:szCs w:val="31"/>
        </w:rPr>
      </w:pPr>
      <w:r>
        <w:rPr>
          <w:sz w:val="31"/>
          <w:szCs w:val="31"/>
        </w:rPr>
        <w:br/>
        <w:t>The closest parking area for persons with disabilities is in front of</w:t>
      </w:r>
      <w:r>
        <w:rPr>
          <w:sz w:val="31"/>
          <w:szCs w:val="31"/>
        </w:rPr>
        <w:t xml:space="preserve"> </w:t>
      </w:r>
      <w:r>
        <w:rPr>
          <w:sz w:val="31"/>
          <w:szCs w:val="31"/>
        </w:rPr>
        <w:t>Lublin’</w:t>
      </w:r>
      <w:r>
        <w:rPr>
          <w:sz w:val="31"/>
          <w:szCs w:val="31"/>
        </w:rPr>
        <w:t>s</w:t>
      </w:r>
      <w:r>
        <w:rPr>
          <w:sz w:val="31"/>
          <w:szCs w:val="31"/>
        </w:rPr>
        <w:t xml:space="preserve"> Cathedral, about 300 metres away from the offices of Workshops of Culture. For more information about parking spaces in the area, please visit www.kopertywmiescie.pl (Polish). The streets of the Old Town are cobblestone-covered, therefore co</w:t>
      </w:r>
      <w:r>
        <w:rPr>
          <w:sz w:val="31"/>
          <w:szCs w:val="31"/>
        </w:rPr>
        <w:t>nquering</w:t>
      </w:r>
      <w:r>
        <w:rPr>
          <w:sz w:val="31"/>
          <w:szCs w:val="31"/>
        </w:rPr>
        <w:t xml:space="preserve"> the distance from the parking lot to the building may require assistance.</w:t>
      </w:r>
    </w:p>
    <w:p>
      <w:pPr>
        <w:pStyle w:val="Normal"/>
        <w:spacing w:before="0" w:after="140"/>
        <w:rPr>
          <w:sz w:val="31"/>
          <w:szCs w:val="31"/>
        </w:rPr>
      </w:pPr>
      <w:r>
        <w:rPr>
          <w:sz w:val="31"/>
          <w:szCs w:val="31"/>
        </w:rPr>
      </w:r>
    </w:p>
    <w:p>
      <w:pPr>
        <w:pStyle w:val="Normal"/>
        <w:spacing w:before="0" w:after="140"/>
        <w:rPr>
          <w:b/>
          <w:b/>
          <w:bCs/>
          <w:sz w:val="31"/>
          <w:szCs w:val="31"/>
        </w:rPr>
      </w:pPr>
      <w:r>
        <w:rPr>
          <w:b/>
          <w:bCs/>
          <w:sz w:val="31"/>
          <w:szCs w:val="31"/>
        </w:rPr>
        <w:t xml:space="preserve">Getting to Workshops of Culture </w:t>
      </w:r>
    </w:p>
    <w:p>
      <w:pPr>
        <w:pStyle w:val="Normal"/>
        <w:spacing w:before="0" w:after="140"/>
        <w:rPr>
          <w:sz w:val="31"/>
          <w:szCs w:val="31"/>
        </w:rPr>
      </w:pPr>
      <w:r>
        <w:rPr>
          <w:sz w:val="31"/>
          <w:szCs w:val="31"/>
        </w:rPr>
        <w:t xml:space="preserve">To reach Workshops of Culture, you can take a bus. The closest bus stops are: </w:t>
      </w:r>
    </w:p>
    <w:p>
      <w:pPr>
        <w:pStyle w:val="Normal"/>
        <w:spacing w:before="0" w:after="140"/>
        <w:rPr>
          <w:sz w:val="31"/>
          <w:szCs w:val="31"/>
        </w:rPr>
      </w:pPr>
      <w:r>
        <w:rPr>
          <w:sz w:val="31"/>
          <w:szCs w:val="31"/>
        </w:rPr>
        <w:t xml:space="preserve">Krakowska Gate BRAMA KRAKOWSKA 01 [bus lines, 4, 6, 17, 39, 156, 160, N1, N2], </w:t>
      </w:r>
    </w:p>
    <w:p>
      <w:pPr>
        <w:pStyle w:val="Normal"/>
        <w:spacing w:before="0" w:after="140"/>
        <w:rPr>
          <w:sz w:val="31"/>
          <w:szCs w:val="31"/>
        </w:rPr>
      </w:pPr>
      <w:r>
        <w:rPr>
          <w:sz w:val="31"/>
          <w:szCs w:val="31"/>
        </w:rPr>
        <w:t xml:space="preserve">BRAMA KRAKOWSKA 03 [bus lines 5, 22, 52] – both stops are at Lubartowska street, about 270 metres away from Workshops of Culture, </w:t>
      </w:r>
    </w:p>
    <w:p>
      <w:pPr>
        <w:pStyle w:val="Normal"/>
        <w:spacing w:before="0" w:after="140"/>
        <w:rPr>
          <w:sz w:val="31"/>
          <w:szCs w:val="31"/>
        </w:rPr>
      </w:pPr>
      <w:r>
        <w:rPr>
          <w:sz w:val="31"/>
          <w:szCs w:val="31"/>
        </w:rPr>
        <w:t xml:space="preserve">BRAMA KRAKOWSKA 02 [bus lines 4, 39, 904, N1, N2], BRAMA KRAKOWSKA 04 [bus lines number 1, 6, 17, 23, 156, 160, 950] - both stops are at Królewska street, about 350 metres away from Workshops of Culture, </w:t>
      </w:r>
    </w:p>
    <w:p>
      <w:pPr>
        <w:pStyle w:val="Normal"/>
        <w:spacing w:before="0" w:after="140"/>
        <w:rPr>
          <w:sz w:val="31"/>
          <w:szCs w:val="31"/>
        </w:rPr>
      </w:pPr>
      <w:r>
        <w:rPr>
          <w:sz w:val="31"/>
          <w:szCs w:val="31"/>
        </w:rPr>
        <w:t xml:space="preserve">the central bus station DWORZEC GŁÓWNY PKS 01 [bus lines 1, 2, 4, 5, 6, 17, 18, 22, 29, 31, 32, 34, 39, 52, 57, 150, N2], </w:t>
      </w:r>
    </w:p>
    <w:p>
      <w:pPr>
        <w:pStyle w:val="Normal"/>
        <w:spacing w:before="0" w:after="140"/>
        <w:rPr>
          <w:sz w:val="31"/>
          <w:szCs w:val="31"/>
        </w:rPr>
      </w:pPr>
      <w:r>
        <w:rPr>
          <w:sz w:val="31"/>
          <w:szCs w:val="31"/>
        </w:rPr>
        <w:t>the central bus station DWORZEC GŁÓWNY PKS 02 [bus lines 1, 2, 4, 5, 6, 17, 18, 22, 23, 29, 31, 32, 34, 39, 52, 57, 150, N2] – both stops are at Al. Tysiąclecia and are about 400-500 metres away from Workshops of Culture.</w:t>
      </w:r>
    </w:p>
    <w:p>
      <w:pPr>
        <w:pStyle w:val="Normal"/>
        <w:spacing w:before="0" w:after="140"/>
        <w:rPr>
          <w:sz w:val="31"/>
          <w:szCs w:val="31"/>
        </w:rPr>
      </w:pPr>
      <w:r>
        <w:rPr>
          <w:sz w:val="31"/>
          <w:szCs w:val="31"/>
        </w:rPr>
        <w:t>Entering Workshops is possible with the help of service dogs but blind and visually impaired persons should be aware that climbing the stairs may be difficult.</w:t>
      </w:r>
    </w:p>
    <w:p>
      <w:pPr>
        <w:pStyle w:val="Normal"/>
        <w:spacing w:before="0" w:after="140"/>
        <w:rPr>
          <w:sz w:val="31"/>
          <w:szCs w:val="31"/>
        </w:rPr>
      </w:pPr>
      <w:r>
        <w:rPr>
          <w:sz w:val="31"/>
          <w:szCs w:val="31"/>
        </w:rPr>
        <w:t xml:space="preserve">Currently, Workshops cannot provide permanent Polish Sign Language translations </w:t>
      </w:r>
      <w:r>
        <w:rPr>
          <w:sz w:val="31"/>
          <w:szCs w:val="31"/>
        </w:rPr>
        <w:t>or assistance for the blind and visually impaired</w:t>
      </w:r>
      <w:r>
        <w:rPr>
          <w:sz w:val="31"/>
          <w:szCs w:val="31"/>
        </w:rPr>
        <w:t xml:space="preserve">. However, if you request Sign Language translation </w:t>
      </w:r>
      <w:r>
        <w:rPr>
          <w:sz w:val="31"/>
          <w:szCs w:val="31"/>
        </w:rPr>
        <w:t>or the assistance for the blind or visually impaired</w:t>
      </w:r>
      <w:r>
        <w:rPr>
          <w:sz w:val="31"/>
          <w:szCs w:val="31"/>
        </w:rPr>
        <w:t xml:space="preserve"> at least 5 days ahead of your planned visit in Workshops, then such a translation will be provided. You can submit your request via phone, e-mail, fax or inquire in the front office on the first floor of Grodzka 7 building. If the request cannot be fulfilled, then Workshops of Culture will inform the eligible person about it with an explanation and set a possible date for the request to be completed.</w:t>
      </w:r>
    </w:p>
    <w:p>
      <w:pPr>
        <w:pStyle w:val="Normal"/>
        <w:spacing w:before="0" w:after="140"/>
        <w:rPr>
          <w:sz w:val="31"/>
          <w:szCs w:val="31"/>
        </w:rPr>
      </w:pPr>
      <w:r>
        <w:rPr>
          <w:sz w:val="31"/>
          <w:szCs w:val="31"/>
        </w:rPr>
        <w:t>On the website of Workshops of Culture in Lublin, you will find photographs of the building and the passageways.</w:t>
      </w:r>
    </w:p>
    <w:p>
      <w:pPr>
        <w:pStyle w:val="Normal"/>
        <w:spacing w:before="0" w:after="140"/>
        <w:rPr>
          <w:sz w:val="31"/>
          <w:szCs w:val="31"/>
        </w:rPr>
      </w:pPr>
      <w:r>
        <w:rPr>
          <w:sz w:val="31"/>
          <w:szCs w:val="31"/>
        </w:rPr>
      </w:r>
    </w:p>
    <w:p>
      <w:pPr>
        <w:pStyle w:val="Normal"/>
        <w:spacing w:before="0" w:after="140"/>
        <w:rPr>
          <w:sz w:val="31"/>
          <w:szCs w:val="31"/>
        </w:rPr>
      </w:pPr>
      <w:r>
        <w:rPr>
          <w:sz w:val="31"/>
          <w:szCs w:val="31"/>
        </w:rPr>
        <w:t>Workshops of Culture also operate a Photography Workshop, which is located at 3 Kowalska street. Several narrow steps (arowide) lead up to the Studio’s entrance. The door is 90 cm wide. The space in front of the door is very narrow. The studio includes a small dark room which you enter through an entrance about 90 cm wide. .</w:t>
      </w:r>
    </w:p>
    <w:p>
      <w:pPr>
        <w:pStyle w:val="Normal"/>
        <w:spacing w:before="0" w:after="140"/>
        <w:rPr>
          <w:sz w:val="31"/>
          <w:szCs w:val="31"/>
        </w:rPr>
      </w:pPr>
      <w:r>
        <w:rPr>
          <w:sz w:val="31"/>
          <w:szCs w:val="31"/>
        </w:rPr>
        <w:br/>
        <w:t>The toilet in the building at Grodzka 5a is on the 2nd  floor and has increased accessibility (doors 90 cm wide, grab bars by the toilet bowl and basin)</w:t>
      </w:r>
    </w:p>
    <w:p>
      <w:pPr>
        <w:pStyle w:val="Normal"/>
        <w:spacing w:before="0" w:after="140"/>
        <w:rPr>
          <w:sz w:val="31"/>
          <w:szCs w:val="31"/>
        </w:rPr>
      </w:pPr>
      <w:r>
        <w:rPr>
          <w:sz w:val="31"/>
          <w:szCs w:val="31"/>
        </w:rPr>
        <w:t>The toilets in the building at Grodzka 7 are on the first and second floors and are not adapted for persons with mobile disabilities, the blind or visually impaired.</w:t>
      </w:r>
    </w:p>
    <w:p>
      <w:pPr>
        <w:pStyle w:val="Normal"/>
        <w:spacing w:before="0" w:after="140"/>
        <w:rPr>
          <w:sz w:val="31"/>
          <w:szCs w:val="31"/>
        </w:rPr>
      </w:pPr>
      <w:r>
        <w:rPr>
          <w:sz w:val="31"/>
          <w:szCs w:val="31"/>
        </w:rPr>
        <w:br/>
      </w:r>
      <w:r>
        <w:rPr>
          <w:sz w:val="31"/>
          <w:szCs w:val="31"/>
        </w:rPr>
        <w:t xml:space="preserve">No building is equipped with induction loops, Braille or colour contrasting signs or markings in enlarged print for the blind and visually impaired. </w:t>
      </w:r>
    </w:p>
    <w:p>
      <w:pPr>
        <w:pStyle w:val="Normal"/>
        <w:spacing w:before="0" w:after="140"/>
        <w:rPr>
          <w:sz w:val="31"/>
          <w:szCs w:val="31"/>
        </w:rPr>
      </w:pPr>
      <w:r>
        <w:rPr>
          <w:sz w:val="31"/>
          <w:szCs w:val="31"/>
        </w:rPr>
      </w:r>
    </w:p>
    <w:p>
      <w:pPr>
        <w:pStyle w:val="Normal"/>
        <w:spacing w:before="0" w:after="140"/>
        <w:rPr>
          <w:b/>
          <w:b/>
          <w:bCs/>
          <w:sz w:val="31"/>
          <w:szCs w:val="31"/>
        </w:rPr>
      </w:pPr>
      <w:r>
        <w:rPr>
          <w:b/>
          <w:bCs/>
          <w:sz w:val="31"/>
          <w:szCs w:val="31"/>
        </w:rPr>
        <w:t>Feedback and contact</w:t>
      </w:r>
    </w:p>
    <w:p>
      <w:pPr>
        <w:pStyle w:val="Normal"/>
        <w:spacing w:before="0" w:after="140"/>
        <w:rPr>
          <w:sz w:val="31"/>
          <w:szCs w:val="31"/>
        </w:rPr>
      </w:pPr>
      <w:r>
        <w:rPr>
          <w:sz w:val="31"/>
          <w:szCs w:val="31"/>
        </w:rPr>
        <w:t xml:space="preserve">If you need any additional information concerning the accessibility of or buildings, please </w:t>
      </w:r>
      <w:r>
        <w:rPr>
          <w:sz w:val="31"/>
          <w:szCs w:val="31"/>
        </w:rPr>
        <w:t xml:space="preserve">contact us. </w:t>
        <w:br/>
        <w:br/>
        <w:t>The person to contact is Marcelina Gzyl. e-mail:</w:t>
      </w:r>
      <w:r>
        <w:rPr>
          <w:sz w:val="31"/>
          <w:szCs w:val="31"/>
        </w:rPr>
        <w:t xml:space="preserve"> </w:t>
      </w:r>
      <w:hyperlink r:id="rId2">
        <w:r>
          <w:rPr>
            <w:rStyle w:val="Czeinternetowe"/>
            <w:sz w:val="31"/>
            <w:szCs w:val="31"/>
          </w:rPr>
          <w:t>sekretariat@warsztatykultury.pl</w:t>
        </w:r>
      </w:hyperlink>
      <w:r>
        <w:rPr>
          <w:sz w:val="31"/>
          <w:szCs w:val="31"/>
        </w:rPr>
        <w:t xml:space="preserve">. </w:t>
      </w:r>
      <w:r>
        <w:rPr>
          <w:sz w:val="31"/>
          <w:szCs w:val="31"/>
        </w:rPr>
        <w:t>Yu can also</w:t>
      </w:r>
      <w:r>
        <w:rPr>
          <w:sz w:val="31"/>
          <w:szCs w:val="31"/>
        </w:rPr>
        <w:t xml:space="preserve"> call /</w:t>
      </w:r>
      <w:r>
        <w:rPr>
          <w:sz w:val="31"/>
          <w:szCs w:val="31"/>
        </w:rPr>
        <w:t xml:space="preserve"> </w:t>
      </w:r>
      <w:r>
        <w:rPr>
          <w:b/>
          <w:bCs/>
          <w:sz w:val="31"/>
          <w:szCs w:val="31"/>
        </w:rPr>
        <w:t>81 533 08</w:t>
      </w:r>
      <w:r>
        <w:rPr>
          <w:sz w:val="31"/>
          <w:szCs w:val="31"/>
        </w:rPr>
        <w:t xml:space="preserve">,  </w:t>
      </w:r>
      <w:r>
        <w:rPr>
          <w:sz w:val="31"/>
          <w:szCs w:val="31"/>
        </w:rPr>
        <w:t xml:space="preserve">or send a text message to / </w:t>
      </w:r>
      <w:r>
        <w:rPr>
          <w:b/>
          <w:bCs/>
          <w:sz w:val="31"/>
          <w:szCs w:val="31"/>
        </w:rPr>
        <w:t>664806171</w:t>
      </w:r>
      <w:r>
        <w:rPr>
          <w:sz w:val="31"/>
          <w:szCs w:val="31"/>
        </w:rPr>
        <w:t xml:space="preserve">. </w:t>
      </w:r>
    </w:p>
    <w:p>
      <w:pPr>
        <w:pStyle w:val="Normal"/>
        <w:spacing w:before="0" w:after="140"/>
        <w:rPr>
          <w:sz w:val="31"/>
          <w:szCs w:val="31"/>
        </w:rPr>
      </w:pPr>
      <w:r>
        <w:rPr>
          <w:rFonts w:cs="Calibri" w:cstheme="minorHAnsi"/>
          <w:sz w:val="31"/>
          <w:szCs w:val="31"/>
        </w:rPr>
        <w:br/>
      </w:r>
      <w:r>
        <w:rPr>
          <w:rFonts w:cs="Calibri" w:cstheme="minorHAnsi"/>
          <w:sz w:val="31"/>
          <w:szCs w:val="31"/>
        </w:rPr>
        <w:t xml:space="preserve">If digital accessibility cannot be provided, Workshops will offer an alternative means of accessing information. Please contact the person indicated above. </w:t>
      </w:r>
    </w:p>
    <w:sectPr>
      <w:type w:val="nextPage"/>
      <w:pgSz w:w="12240" w:h="15840"/>
      <w:pgMar w:left="1417" w:right="1417" w:header="0" w:top="1417" w:footer="0" w:bottom="141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1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86d7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alibri" w:cstheme="minorHAnsi"/>
      <w:sz w:val="31"/>
      <w:szCs w:val="31"/>
      <w:lang w:val="en-US"/>
    </w:rPr>
  </w:style>
  <w:style w:type="character" w:styleId="Czeinternetowe">
    <w:name w:val="Łącze internetowe"/>
    <w:rPr>
      <w:color w:val="000080"/>
      <w:u w:val="single"/>
      <w:lang w:val="zxx" w:eastAsia="zxx" w:bidi="zxx"/>
    </w:rPr>
  </w:style>
  <w:style w:type="character" w:styleId="ListLabel2">
    <w:name w:val="ListLabel 2"/>
    <w:qFormat/>
    <w:rPr>
      <w:rFonts w:cs="Calibri" w:cstheme="minorHAnsi"/>
      <w:b/>
      <w:bCs/>
      <w:color w:val="0000FF"/>
      <w:sz w:val="31"/>
      <w:szCs w:val="31"/>
      <w:u w:val="single"/>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NormalWeb">
    <w:name w:val="Normal (Web)"/>
    <w:basedOn w:val="Normal"/>
    <w:uiPriority w:val="99"/>
    <w:semiHidden/>
    <w:unhideWhenUsed/>
    <w:qFormat/>
    <w:rsid w:val="00186d71"/>
    <w:pPr>
      <w:spacing w:lineRule="auto" w:line="240" w:beforeAutospacing="1" w:afterAutospacing="1"/>
    </w:pPr>
    <w:rPr>
      <w:rFonts w:ascii="Times New Roman" w:hAnsi="Times New Roman" w:eastAsia="Times New Roman" w:cs="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kretariat@warsztatykultury.p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LibreOffice/6.0.0.3$Windows_X86_64 LibreOffice_project/64a0f66915f38c6217de274f0aa8e15618924765</Application>
  <Pages>3</Pages>
  <Words>652</Words>
  <Characters>3214</Characters>
  <CharactersWithSpaces>3866</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2020-03-17T14:39:00Z</dcterms:created>
  <dc:creator>Użytkownik systemu Windows</dc:creator>
  <dc:description/>
  <dc:language>pl-PL</dc:language>
  <cp:lastModifiedBy/>
  <dcterms:modified xsi:type="dcterms:W3CDTF">2020-04-17T12:53:02Z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